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F2" w:rsidRDefault="005447F2" w:rsidP="005447F2">
      <w:pPr>
        <w:jc w:val="both"/>
        <w:rPr>
          <w:b/>
          <w:bCs/>
        </w:rPr>
      </w:pPr>
    </w:p>
    <w:p w:rsidR="005447F2" w:rsidRDefault="005447F2" w:rsidP="005447F2">
      <w:pPr>
        <w:pStyle w:val="p118"/>
        <w:jc w:val="center"/>
        <w:outlineLvl w:val="0"/>
        <w:rPr>
          <w:rFonts w:ascii="Bazooka" w:hAnsi="Bazooka"/>
          <w:b/>
          <w:color w:val="FF9900"/>
          <w:sz w:val="32"/>
          <w:szCs w:val="32"/>
        </w:rPr>
      </w:pPr>
      <w:r w:rsidRPr="00B5696E">
        <w:rPr>
          <w:rFonts w:ascii="Bazooka" w:hAnsi="Bazooka"/>
          <w:b/>
          <w:color w:val="FF9900"/>
          <w:sz w:val="32"/>
          <w:szCs w:val="32"/>
        </w:rPr>
        <w:t>PROVIDER GOOD-BYE TIPS</w:t>
      </w:r>
      <w:r>
        <w:rPr>
          <w:rFonts w:ascii="Bazooka" w:hAnsi="Bazooka"/>
          <w:b/>
          <w:color w:val="FF9900"/>
          <w:sz w:val="32"/>
          <w:szCs w:val="32"/>
        </w:rPr>
        <w:t xml:space="preserve"> for the end of the patient visit</w:t>
      </w:r>
    </w:p>
    <w:p w:rsidR="005447F2" w:rsidRPr="00B5696E" w:rsidRDefault="005447F2" w:rsidP="005447F2">
      <w:pPr>
        <w:pStyle w:val="p118"/>
        <w:jc w:val="center"/>
        <w:outlineLvl w:val="0"/>
        <w:rPr>
          <w:rFonts w:ascii="Bazooka" w:hAnsi="Bazooka"/>
          <w:b/>
          <w:color w:val="FF9900"/>
          <w:sz w:val="32"/>
          <w:szCs w:val="32"/>
        </w:rPr>
      </w:pPr>
    </w:p>
    <w:tbl>
      <w:tblPr>
        <w:tblW w:w="7727" w:type="dxa"/>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7"/>
      </w:tblGrid>
      <w:tr w:rsidR="005447F2" w:rsidRPr="002C4C07" w:rsidTr="00780A2E">
        <w:trPr>
          <w:trHeight w:val="1781"/>
        </w:trPr>
        <w:tc>
          <w:tcPr>
            <w:tcW w:w="7727" w:type="dxa"/>
            <w:tcBorders>
              <w:bottom w:val="single" w:sz="4" w:space="0" w:color="000000"/>
            </w:tcBorders>
            <w:shd w:val="clear" w:color="auto" w:fill="FFFFCC"/>
          </w:tcPr>
          <w:p w:rsidR="005447F2" w:rsidRDefault="005447F2" w:rsidP="00780A2E">
            <w:pPr>
              <w:rPr>
                <w:rFonts w:ascii="Times New Roman" w:hAnsi="Times New Roman"/>
              </w:rPr>
            </w:pPr>
          </w:p>
          <w:p w:rsidR="005447F2" w:rsidRPr="00B5696E" w:rsidRDefault="005447F2" w:rsidP="005447F2">
            <w:pPr>
              <w:numPr>
                <w:ilvl w:val="0"/>
                <w:numId w:val="6"/>
              </w:numPr>
              <w:rPr>
                <w:rFonts w:ascii="Arial" w:hAnsi="Arial" w:cs="Arial"/>
              </w:rPr>
            </w:pPr>
            <w:r w:rsidRPr="00B5696E">
              <w:rPr>
                <w:rFonts w:ascii="Arial" w:hAnsi="Arial" w:cs="Arial"/>
              </w:rPr>
              <w:t xml:space="preserve">Leave your patient feeling </w:t>
            </w:r>
            <w:r w:rsidRPr="00B5696E">
              <w:rPr>
                <w:rFonts w:ascii="Arial" w:hAnsi="Arial" w:cs="Arial"/>
                <w:i/>
              </w:rPr>
              <w:t>connected and valued.</w:t>
            </w:r>
          </w:p>
          <w:p w:rsidR="005447F2" w:rsidRPr="00B5696E" w:rsidRDefault="005447F2" w:rsidP="005447F2">
            <w:pPr>
              <w:numPr>
                <w:ilvl w:val="0"/>
                <w:numId w:val="6"/>
              </w:numPr>
              <w:rPr>
                <w:rFonts w:ascii="Arial" w:hAnsi="Arial" w:cs="Arial"/>
                <w:i/>
              </w:rPr>
            </w:pPr>
            <w:r w:rsidRPr="00B5696E">
              <w:rPr>
                <w:rFonts w:ascii="Arial" w:hAnsi="Arial" w:cs="Arial"/>
              </w:rPr>
              <w:t xml:space="preserve">Leave your patient feeling </w:t>
            </w:r>
            <w:r w:rsidRPr="00B5696E">
              <w:rPr>
                <w:rFonts w:ascii="Arial" w:hAnsi="Arial" w:cs="Arial"/>
                <w:i/>
              </w:rPr>
              <w:t>clear about what you’ll do and what they’ll do.</w:t>
            </w:r>
          </w:p>
          <w:p w:rsidR="005447F2" w:rsidRPr="00B5696E" w:rsidRDefault="005447F2" w:rsidP="005447F2">
            <w:pPr>
              <w:numPr>
                <w:ilvl w:val="0"/>
                <w:numId w:val="6"/>
              </w:numPr>
              <w:rPr>
                <w:rFonts w:ascii="Arial" w:hAnsi="Arial" w:cs="Arial"/>
              </w:rPr>
            </w:pPr>
            <w:r w:rsidRPr="00B5696E">
              <w:rPr>
                <w:rFonts w:ascii="Arial" w:hAnsi="Arial" w:cs="Arial"/>
              </w:rPr>
              <w:t xml:space="preserve">Leave your patient feeling </w:t>
            </w:r>
            <w:r w:rsidRPr="00B5696E">
              <w:rPr>
                <w:rFonts w:ascii="Arial" w:hAnsi="Arial" w:cs="Arial"/>
                <w:i/>
              </w:rPr>
              <w:t>finished.</w:t>
            </w:r>
          </w:p>
          <w:p w:rsidR="005447F2" w:rsidRPr="00B5696E" w:rsidRDefault="005447F2" w:rsidP="005447F2">
            <w:pPr>
              <w:numPr>
                <w:ilvl w:val="0"/>
                <w:numId w:val="6"/>
              </w:numPr>
              <w:rPr>
                <w:rFonts w:ascii="Arial" w:hAnsi="Arial" w:cs="Arial"/>
              </w:rPr>
            </w:pPr>
            <w:r w:rsidRPr="00B5696E">
              <w:rPr>
                <w:rFonts w:ascii="Arial" w:hAnsi="Arial" w:cs="Arial"/>
              </w:rPr>
              <w:t xml:space="preserve">Leave your patient feeling </w:t>
            </w:r>
            <w:r w:rsidRPr="00B5696E">
              <w:rPr>
                <w:rFonts w:ascii="Arial" w:hAnsi="Arial" w:cs="Arial"/>
                <w:i/>
              </w:rPr>
              <w:t>confident.</w:t>
            </w:r>
          </w:p>
          <w:p w:rsidR="005447F2" w:rsidRPr="002C4C07" w:rsidRDefault="005447F2" w:rsidP="005447F2">
            <w:pPr>
              <w:numPr>
                <w:ilvl w:val="0"/>
                <w:numId w:val="6"/>
              </w:numPr>
              <w:spacing w:after="200" w:line="276" w:lineRule="auto"/>
              <w:rPr>
                <w:rFonts w:ascii="Times New Roman" w:hAnsi="Times New Roman"/>
                <w:i/>
              </w:rPr>
            </w:pPr>
            <w:r w:rsidRPr="00B5696E">
              <w:rPr>
                <w:rFonts w:ascii="Arial" w:hAnsi="Arial" w:cs="Arial"/>
              </w:rPr>
              <w:t xml:space="preserve">Leave your patient feeling </w:t>
            </w:r>
            <w:r w:rsidRPr="00B5696E">
              <w:rPr>
                <w:rFonts w:ascii="Arial" w:hAnsi="Arial" w:cs="Arial"/>
                <w:i/>
              </w:rPr>
              <w:t>touched by your warmth</w:t>
            </w:r>
            <w:r w:rsidRPr="00B5696E">
              <w:rPr>
                <w:rFonts w:ascii="Arial" w:hAnsi="Arial" w:cs="Arial"/>
              </w:rPr>
              <w:t>.</w:t>
            </w:r>
          </w:p>
        </w:tc>
      </w:tr>
    </w:tbl>
    <w:p w:rsidR="005447F2" w:rsidRPr="006F7747" w:rsidRDefault="005447F2" w:rsidP="005447F2">
      <w:pPr>
        <w:pStyle w:val="p118"/>
        <w:outlineLvl w:val="0"/>
      </w:pPr>
    </w:p>
    <w:p w:rsidR="005447F2" w:rsidRPr="006F7747" w:rsidRDefault="005447F2" w:rsidP="005447F2">
      <w:pPr>
        <w:pStyle w:val="p118"/>
        <w:outlineLvl w:val="0"/>
        <w:rPr>
          <w:i/>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760"/>
      </w:tblGrid>
      <w:tr w:rsidR="005447F2" w:rsidRPr="00037069" w:rsidTr="00780A2E">
        <w:trPr>
          <w:trHeight w:val="422"/>
        </w:trPr>
        <w:tc>
          <w:tcPr>
            <w:tcW w:w="5040" w:type="dxa"/>
            <w:tcBorders>
              <w:top w:val="single" w:sz="4" w:space="0" w:color="auto"/>
              <w:left w:val="single" w:sz="4" w:space="0" w:color="auto"/>
              <w:bottom w:val="single" w:sz="4" w:space="0" w:color="auto"/>
              <w:right w:val="single" w:sz="4" w:space="0" w:color="auto"/>
            </w:tcBorders>
            <w:shd w:val="clear" w:color="auto" w:fill="E0E9EC"/>
          </w:tcPr>
          <w:p w:rsidR="005447F2" w:rsidRPr="00037069" w:rsidRDefault="005447F2" w:rsidP="00780A2E">
            <w:pPr>
              <w:jc w:val="center"/>
              <w:rPr>
                <w:rFonts w:ascii="Arial" w:hAnsi="Arial" w:cs="Arial"/>
                <w:b/>
                <w:color w:val="333399"/>
              </w:rPr>
            </w:pPr>
            <w:r w:rsidRPr="00037069">
              <w:rPr>
                <w:rFonts w:ascii="Arial" w:hAnsi="Arial" w:cs="Arial"/>
                <w:b/>
                <w:color w:val="333399"/>
              </w:rPr>
              <w:t>GREAT Behaviors</w:t>
            </w:r>
          </w:p>
        </w:tc>
        <w:tc>
          <w:tcPr>
            <w:tcW w:w="5760" w:type="dxa"/>
            <w:tcBorders>
              <w:top w:val="single" w:sz="4" w:space="0" w:color="auto"/>
              <w:left w:val="single" w:sz="4" w:space="0" w:color="auto"/>
              <w:bottom w:val="single" w:sz="4" w:space="0" w:color="auto"/>
              <w:right w:val="single" w:sz="4" w:space="0" w:color="auto"/>
            </w:tcBorders>
            <w:shd w:val="clear" w:color="auto" w:fill="DDE9EF"/>
          </w:tcPr>
          <w:p w:rsidR="005447F2" w:rsidRPr="00037069" w:rsidRDefault="005447F2" w:rsidP="00780A2E">
            <w:pPr>
              <w:jc w:val="center"/>
              <w:rPr>
                <w:rFonts w:ascii="Arial" w:hAnsi="Arial" w:cs="Arial"/>
                <w:b/>
                <w:color w:val="333399"/>
              </w:rPr>
            </w:pPr>
            <w:r w:rsidRPr="00037069">
              <w:rPr>
                <w:rFonts w:ascii="Arial" w:hAnsi="Arial" w:cs="Arial"/>
                <w:b/>
                <w:color w:val="333399"/>
              </w:rPr>
              <w:t>GREAT Words</w:t>
            </w:r>
          </w:p>
        </w:tc>
      </w:tr>
      <w:tr w:rsidR="005447F2" w:rsidRPr="00037069" w:rsidTr="00780A2E">
        <w:tc>
          <w:tcPr>
            <w:tcW w:w="5040" w:type="dxa"/>
            <w:tcBorders>
              <w:top w:val="single" w:sz="4" w:space="0" w:color="auto"/>
              <w:left w:val="single" w:sz="4" w:space="0" w:color="auto"/>
              <w:bottom w:val="single" w:sz="4" w:space="0" w:color="auto"/>
              <w:right w:val="single" w:sz="4" w:space="0" w:color="auto"/>
            </w:tcBorders>
          </w:tcPr>
          <w:p w:rsidR="005447F2" w:rsidRPr="00037069" w:rsidRDefault="005447F2" w:rsidP="005447F2">
            <w:pPr>
              <w:numPr>
                <w:ilvl w:val="0"/>
                <w:numId w:val="4"/>
              </w:numPr>
              <w:rPr>
                <w:rFonts w:ascii="Arial" w:hAnsi="Arial" w:cs="Arial"/>
              </w:rPr>
            </w:pPr>
            <w:r w:rsidRPr="00037069">
              <w:rPr>
                <w:rFonts w:ascii="Arial" w:hAnsi="Arial" w:cs="Arial"/>
              </w:rPr>
              <w:t>Smile, make eye contact</w:t>
            </w:r>
          </w:p>
          <w:p w:rsidR="005447F2" w:rsidRPr="00037069" w:rsidRDefault="005447F2" w:rsidP="005447F2">
            <w:pPr>
              <w:numPr>
                <w:ilvl w:val="0"/>
                <w:numId w:val="4"/>
              </w:numPr>
              <w:rPr>
                <w:rFonts w:ascii="Arial" w:hAnsi="Arial" w:cs="Arial"/>
              </w:rPr>
            </w:pPr>
            <w:r w:rsidRPr="00037069">
              <w:rPr>
                <w:rFonts w:ascii="Arial" w:hAnsi="Arial" w:cs="Arial"/>
              </w:rPr>
              <w:t>Move to the patient’s level</w:t>
            </w:r>
          </w:p>
          <w:p w:rsidR="005447F2" w:rsidRPr="00037069" w:rsidRDefault="005447F2" w:rsidP="005447F2">
            <w:pPr>
              <w:numPr>
                <w:ilvl w:val="0"/>
                <w:numId w:val="4"/>
              </w:numPr>
              <w:rPr>
                <w:rFonts w:ascii="Arial" w:hAnsi="Arial" w:cs="Arial"/>
              </w:rPr>
            </w:pPr>
            <w:r w:rsidRPr="00037069">
              <w:rPr>
                <w:rFonts w:ascii="Arial" w:hAnsi="Arial" w:cs="Arial"/>
              </w:rPr>
              <w:t>Use the patient’s preferred name</w:t>
            </w:r>
          </w:p>
          <w:p w:rsidR="005447F2" w:rsidRPr="00037069" w:rsidRDefault="005447F2" w:rsidP="005447F2">
            <w:pPr>
              <w:numPr>
                <w:ilvl w:val="0"/>
                <w:numId w:val="4"/>
              </w:numPr>
              <w:rPr>
                <w:rFonts w:ascii="Arial" w:hAnsi="Arial" w:cs="Arial"/>
              </w:rPr>
            </w:pPr>
            <w:r w:rsidRPr="00037069">
              <w:rPr>
                <w:rFonts w:ascii="Arial" w:hAnsi="Arial" w:cs="Arial"/>
              </w:rPr>
              <w:t xml:space="preserve">Say closing words that help prepare patient for ending </w:t>
            </w:r>
          </w:p>
        </w:tc>
        <w:tc>
          <w:tcPr>
            <w:tcW w:w="5760" w:type="dxa"/>
            <w:tcBorders>
              <w:top w:val="single" w:sz="4" w:space="0" w:color="auto"/>
              <w:left w:val="single" w:sz="4" w:space="0" w:color="auto"/>
              <w:bottom w:val="single" w:sz="4" w:space="0" w:color="auto"/>
              <w:right w:val="single" w:sz="4" w:space="0" w:color="auto"/>
            </w:tcBorders>
          </w:tcPr>
          <w:p w:rsidR="005447F2" w:rsidRPr="00037069" w:rsidRDefault="005447F2" w:rsidP="00780A2E">
            <w:pPr>
              <w:pStyle w:val="t1"/>
              <w:widowControl/>
              <w:autoSpaceDE/>
              <w:adjustRightInd/>
              <w:rPr>
                <w:rFonts w:ascii="Arial" w:hAnsi="Arial" w:cs="Arial"/>
              </w:rPr>
            </w:pPr>
            <w:r w:rsidRPr="00037069">
              <w:rPr>
                <w:rFonts w:ascii="Arial" w:hAnsi="Arial" w:cs="Arial"/>
              </w:rPr>
              <w:t xml:space="preserve">“Okay, Mrs. Hamilton. I think we have a good plan.”  </w:t>
            </w:r>
          </w:p>
        </w:tc>
      </w:tr>
      <w:tr w:rsidR="005447F2" w:rsidRPr="00037069" w:rsidTr="00780A2E">
        <w:tc>
          <w:tcPr>
            <w:tcW w:w="5040" w:type="dxa"/>
            <w:tcBorders>
              <w:top w:val="single" w:sz="4" w:space="0" w:color="auto"/>
              <w:left w:val="single" w:sz="4" w:space="0" w:color="auto"/>
              <w:bottom w:val="single" w:sz="4" w:space="0" w:color="auto"/>
              <w:right w:val="single" w:sz="4" w:space="0" w:color="auto"/>
            </w:tcBorders>
          </w:tcPr>
          <w:p w:rsidR="005447F2" w:rsidRPr="00037069" w:rsidRDefault="005447F2" w:rsidP="005447F2">
            <w:pPr>
              <w:numPr>
                <w:ilvl w:val="0"/>
                <w:numId w:val="3"/>
              </w:numPr>
              <w:rPr>
                <w:rFonts w:ascii="Arial" w:hAnsi="Arial" w:cs="Arial"/>
                <w:color w:val="000080"/>
              </w:rPr>
            </w:pPr>
            <w:r w:rsidRPr="00037069">
              <w:rPr>
                <w:rFonts w:ascii="Arial" w:hAnsi="Arial" w:cs="Arial"/>
                <w:bCs/>
              </w:rPr>
              <w:t>Say what to expect/do next and why.</w:t>
            </w:r>
          </w:p>
          <w:p w:rsidR="005447F2" w:rsidRPr="00037069" w:rsidRDefault="005447F2" w:rsidP="00780A2E">
            <w:pPr>
              <w:rPr>
                <w:rFonts w:ascii="Arial" w:hAnsi="Arial" w:cs="Arial"/>
                <w:bCs/>
              </w:rPr>
            </w:pPr>
          </w:p>
          <w:p w:rsidR="005447F2" w:rsidRPr="00037069" w:rsidRDefault="005447F2" w:rsidP="00780A2E">
            <w:pPr>
              <w:rPr>
                <w:rFonts w:ascii="Arial" w:hAnsi="Arial" w:cs="Arial"/>
                <w:color w:val="000080"/>
              </w:rPr>
            </w:pPr>
          </w:p>
          <w:p w:rsidR="005447F2" w:rsidRPr="00037069" w:rsidRDefault="005447F2" w:rsidP="00780A2E">
            <w:pPr>
              <w:rPr>
                <w:rFonts w:ascii="Arial" w:hAnsi="Arial" w:cs="Arial"/>
                <w:color w:val="000080"/>
              </w:rPr>
            </w:pPr>
          </w:p>
        </w:tc>
        <w:tc>
          <w:tcPr>
            <w:tcW w:w="5760" w:type="dxa"/>
            <w:tcBorders>
              <w:top w:val="single" w:sz="4" w:space="0" w:color="auto"/>
              <w:left w:val="single" w:sz="4" w:space="0" w:color="auto"/>
              <w:bottom w:val="single" w:sz="4" w:space="0" w:color="auto"/>
              <w:right w:val="single" w:sz="4" w:space="0" w:color="auto"/>
            </w:tcBorders>
          </w:tcPr>
          <w:p w:rsidR="005447F2" w:rsidRPr="00037069" w:rsidRDefault="005447F2" w:rsidP="005447F2">
            <w:pPr>
              <w:pStyle w:val="t1"/>
              <w:widowControl/>
              <w:numPr>
                <w:ilvl w:val="0"/>
                <w:numId w:val="1"/>
              </w:numPr>
              <w:autoSpaceDE/>
              <w:adjustRightInd/>
              <w:rPr>
                <w:rFonts w:ascii="Arial" w:hAnsi="Arial" w:cs="Arial"/>
              </w:rPr>
            </w:pPr>
            <w:r w:rsidRPr="00037069">
              <w:rPr>
                <w:rFonts w:ascii="Arial" w:hAnsi="Arial" w:cs="Arial"/>
              </w:rPr>
              <w:t xml:space="preserve">“Helen or I will call you with your test results in about three or four days—as soon as we receive your results. I’d like to see you again in two weeks to check on your progress.” </w:t>
            </w:r>
          </w:p>
          <w:p w:rsidR="005447F2" w:rsidRPr="00037069" w:rsidRDefault="005447F2" w:rsidP="005447F2">
            <w:pPr>
              <w:pStyle w:val="t1"/>
              <w:widowControl/>
              <w:numPr>
                <w:ilvl w:val="0"/>
                <w:numId w:val="1"/>
              </w:numPr>
              <w:autoSpaceDE/>
              <w:adjustRightInd/>
              <w:rPr>
                <w:rFonts w:ascii="Arial" w:hAnsi="Arial" w:cs="Arial"/>
              </w:rPr>
            </w:pPr>
            <w:r w:rsidRPr="00037069">
              <w:rPr>
                <w:rFonts w:ascii="Arial" w:hAnsi="Arial" w:cs="Arial"/>
              </w:rPr>
              <w:t>“If you’ll stop at the front desk on your way out, Suzy will find a convenient appointment time for you.”</w:t>
            </w:r>
          </w:p>
        </w:tc>
      </w:tr>
      <w:tr w:rsidR="005447F2" w:rsidRPr="00037069" w:rsidTr="00780A2E">
        <w:tc>
          <w:tcPr>
            <w:tcW w:w="5040" w:type="dxa"/>
            <w:tcBorders>
              <w:top w:val="single" w:sz="4" w:space="0" w:color="auto"/>
              <w:left w:val="single" w:sz="4" w:space="0" w:color="auto"/>
              <w:bottom w:val="single" w:sz="4" w:space="0" w:color="auto"/>
              <w:right w:val="single" w:sz="4" w:space="0" w:color="auto"/>
            </w:tcBorders>
          </w:tcPr>
          <w:p w:rsidR="005447F2" w:rsidRPr="00037069" w:rsidRDefault="005447F2" w:rsidP="005447F2">
            <w:pPr>
              <w:numPr>
                <w:ilvl w:val="0"/>
                <w:numId w:val="3"/>
              </w:numPr>
              <w:rPr>
                <w:rFonts w:ascii="Arial" w:hAnsi="Arial" w:cs="Arial"/>
                <w:bCs/>
              </w:rPr>
            </w:pPr>
            <w:r w:rsidRPr="00037069">
              <w:rPr>
                <w:rFonts w:ascii="Arial" w:hAnsi="Arial" w:cs="Arial"/>
              </w:rPr>
              <w:t>Invite last questions or at least “one last question.”</w:t>
            </w:r>
          </w:p>
          <w:p w:rsidR="005447F2" w:rsidRPr="00037069" w:rsidRDefault="005447F2" w:rsidP="00780A2E">
            <w:pPr>
              <w:rPr>
                <w:rFonts w:ascii="Arial" w:hAnsi="Arial" w:cs="Arial"/>
                <w:bCs/>
              </w:rPr>
            </w:pPr>
          </w:p>
        </w:tc>
        <w:tc>
          <w:tcPr>
            <w:tcW w:w="5760" w:type="dxa"/>
            <w:tcBorders>
              <w:top w:val="single" w:sz="4" w:space="0" w:color="auto"/>
              <w:left w:val="single" w:sz="4" w:space="0" w:color="auto"/>
              <w:bottom w:val="single" w:sz="4" w:space="0" w:color="auto"/>
              <w:right w:val="single" w:sz="4" w:space="0" w:color="auto"/>
            </w:tcBorders>
          </w:tcPr>
          <w:p w:rsidR="005447F2" w:rsidRPr="00037069" w:rsidRDefault="005447F2" w:rsidP="00780A2E">
            <w:pPr>
              <w:pStyle w:val="t1"/>
              <w:widowControl/>
              <w:autoSpaceDE/>
              <w:adjustRightInd/>
              <w:rPr>
                <w:rFonts w:ascii="Arial" w:hAnsi="Arial" w:cs="Arial"/>
              </w:rPr>
            </w:pPr>
            <w:r w:rsidRPr="00037069">
              <w:rPr>
                <w:rFonts w:ascii="Arial" w:hAnsi="Arial" w:cs="Arial"/>
              </w:rPr>
              <w:t>“Before you go, Helen, do you have any more questions? I want you to feel confident that you know what to do and why.”</w:t>
            </w:r>
          </w:p>
        </w:tc>
      </w:tr>
      <w:tr w:rsidR="005447F2" w:rsidRPr="00037069" w:rsidTr="00780A2E">
        <w:tc>
          <w:tcPr>
            <w:tcW w:w="5040" w:type="dxa"/>
            <w:tcBorders>
              <w:top w:val="single" w:sz="4" w:space="0" w:color="auto"/>
              <w:left w:val="single" w:sz="4" w:space="0" w:color="auto"/>
              <w:bottom w:val="single" w:sz="4" w:space="0" w:color="auto"/>
              <w:right w:val="single" w:sz="4" w:space="0" w:color="auto"/>
            </w:tcBorders>
          </w:tcPr>
          <w:p w:rsidR="005447F2" w:rsidRPr="00037069" w:rsidRDefault="005447F2" w:rsidP="005447F2">
            <w:pPr>
              <w:pStyle w:val="t1"/>
              <w:numPr>
                <w:ilvl w:val="0"/>
                <w:numId w:val="2"/>
              </w:numPr>
              <w:tabs>
                <w:tab w:val="left" w:pos="833"/>
                <w:tab w:val="left" w:pos="8163"/>
              </w:tabs>
              <w:rPr>
                <w:rFonts w:ascii="Arial" w:hAnsi="Arial" w:cs="Arial"/>
                <w:bCs/>
              </w:rPr>
            </w:pPr>
            <w:r w:rsidRPr="00037069">
              <w:rPr>
                <w:rFonts w:ascii="Arial" w:hAnsi="Arial" w:cs="Arial"/>
                <w:bCs/>
              </w:rPr>
              <w:t xml:space="preserve">Give thorough explanations to each question. </w:t>
            </w:r>
          </w:p>
          <w:p w:rsidR="005447F2" w:rsidRPr="00037069" w:rsidRDefault="005447F2" w:rsidP="005447F2">
            <w:pPr>
              <w:pStyle w:val="t1"/>
              <w:numPr>
                <w:ilvl w:val="0"/>
                <w:numId w:val="2"/>
              </w:numPr>
              <w:tabs>
                <w:tab w:val="left" w:pos="833"/>
                <w:tab w:val="left" w:pos="8163"/>
              </w:tabs>
              <w:rPr>
                <w:rFonts w:ascii="Arial" w:hAnsi="Arial" w:cs="Arial"/>
                <w:bCs/>
              </w:rPr>
            </w:pPr>
            <w:r w:rsidRPr="00037069">
              <w:rPr>
                <w:rFonts w:ascii="Arial" w:hAnsi="Arial" w:cs="Arial"/>
              </w:rPr>
              <w:t>Check back frequently for understanding in a way that helps patients feel comfortable to tell you if they do not understand.</w:t>
            </w:r>
          </w:p>
        </w:tc>
        <w:tc>
          <w:tcPr>
            <w:tcW w:w="5760" w:type="dxa"/>
            <w:tcBorders>
              <w:top w:val="single" w:sz="4" w:space="0" w:color="auto"/>
              <w:left w:val="single" w:sz="4" w:space="0" w:color="auto"/>
              <w:bottom w:val="single" w:sz="4" w:space="0" w:color="auto"/>
              <w:right w:val="single" w:sz="4" w:space="0" w:color="auto"/>
            </w:tcBorders>
          </w:tcPr>
          <w:p w:rsidR="005447F2" w:rsidRPr="00037069" w:rsidRDefault="005447F2" w:rsidP="00780A2E">
            <w:pPr>
              <w:rPr>
                <w:rFonts w:ascii="Arial" w:hAnsi="Arial" w:cs="Arial"/>
              </w:rPr>
            </w:pPr>
            <w:r w:rsidRPr="00037069">
              <w:rPr>
                <w:rFonts w:ascii="Arial" w:hAnsi="Arial" w:cs="Arial"/>
                <w:spacing w:val="4"/>
              </w:rPr>
              <w:t>“</w:t>
            </w:r>
            <w:r w:rsidRPr="00037069">
              <w:rPr>
                <w:rFonts w:ascii="Arial" w:hAnsi="Arial" w:cs="Arial"/>
              </w:rPr>
              <w:t xml:space="preserve">Please let me know if I’ve answered your questions. </w:t>
            </w:r>
            <w:r w:rsidRPr="00037069">
              <w:rPr>
                <w:rFonts w:ascii="Arial" w:hAnsi="Arial" w:cs="Arial"/>
                <w:spacing w:val="4"/>
              </w:rPr>
              <w:t xml:space="preserve">This is complicated and </w:t>
            </w:r>
            <w:r>
              <w:rPr>
                <w:rFonts w:ascii="Arial" w:hAnsi="Arial" w:cs="Arial"/>
                <w:spacing w:val="4"/>
              </w:rPr>
              <w:t xml:space="preserve">I want to be </w:t>
            </w:r>
            <w:r w:rsidRPr="00037069">
              <w:rPr>
                <w:rFonts w:ascii="Arial" w:hAnsi="Arial" w:cs="Arial"/>
                <w:spacing w:val="4"/>
              </w:rPr>
              <w:t>clear.”</w:t>
            </w:r>
          </w:p>
          <w:p w:rsidR="005447F2" w:rsidRPr="00037069" w:rsidRDefault="005447F2" w:rsidP="00780A2E">
            <w:pPr>
              <w:rPr>
                <w:rFonts w:ascii="Arial" w:hAnsi="Arial" w:cs="Arial"/>
              </w:rPr>
            </w:pPr>
          </w:p>
        </w:tc>
      </w:tr>
      <w:tr w:rsidR="005447F2" w:rsidRPr="00037069" w:rsidTr="00780A2E">
        <w:trPr>
          <w:trHeight w:val="431"/>
        </w:trPr>
        <w:tc>
          <w:tcPr>
            <w:tcW w:w="5040" w:type="dxa"/>
            <w:tcBorders>
              <w:top w:val="single" w:sz="4" w:space="0" w:color="auto"/>
              <w:left w:val="single" w:sz="4" w:space="0" w:color="auto"/>
              <w:bottom w:val="single" w:sz="4" w:space="0" w:color="auto"/>
              <w:right w:val="single" w:sz="4" w:space="0" w:color="auto"/>
            </w:tcBorders>
          </w:tcPr>
          <w:p w:rsidR="005447F2" w:rsidRPr="00037069" w:rsidRDefault="005447F2" w:rsidP="005447F2">
            <w:pPr>
              <w:pStyle w:val="t1"/>
              <w:numPr>
                <w:ilvl w:val="0"/>
                <w:numId w:val="5"/>
              </w:numPr>
              <w:tabs>
                <w:tab w:val="clear" w:pos="504"/>
                <w:tab w:val="num" w:pos="432"/>
                <w:tab w:val="left" w:pos="8163"/>
              </w:tabs>
              <w:ind w:left="432" w:hanging="432"/>
              <w:rPr>
                <w:rFonts w:ascii="Arial" w:hAnsi="Arial" w:cs="Arial"/>
                <w:bCs/>
              </w:rPr>
            </w:pPr>
            <w:r w:rsidRPr="00037069">
              <w:rPr>
                <w:rFonts w:ascii="Arial" w:hAnsi="Arial" w:cs="Arial"/>
                <w:bCs/>
              </w:rPr>
              <w:t>Tell person what to do if they have questions or concerns after they leave.</w:t>
            </w:r>
          </w:p>
        </w:tc>
        <w:tc>
          <w:tcPr>
            <w:tcW w:w="5760" w:type="dxa"/>
            <w:tcBorders>
              <w:top w:val="single" w:sz="4" w:space="0" w:color="auto"/>
              <w:left w:val="single" w:sz="4" w:space="0" w:color="auto"/>
              <w:bottom w:val="single" w:sz="4" w:space="0" w:color="auto"/>
              <w:right w:val="single" w:sz="4" w:space="0" w:color="auto"/>
            </w:tcBorders>
          </w:tcPr>
          <w:p w:rsidR="005447F2" w:rsidRPr="00037069" w:rsidRDefault="005447F2" w:rsidP="00780A2E">
            <w:pPr>
              <w:pStyle w:val="t1"/>
              <w:widowControl/>
              <w:autoSpaceDE/>
              <w:adjustRightInd/>
              <w:rPr>
                <w:rFonts w:ascii="Arial" w:hAnsi="Arial" w:cs="Arial"/>
              </w:rPr>
            </w:pPr>
            <w:r w:rsidRPr="00037069">
              <w:rPr>
                <w:rFonts w:ascii="Arial" w:hAnsi="Arial" w:cs="Arial"/>
              </w:rPr>
              <w:t>“Please don’t hesitate to call if you have questions or concerns after you leave.”</w:t>
            </w:r>
          </w:p>
        </w:tc>
      </w:tr>
      <w:tr w:rsidR="005447F2" w:rsidRPr="00037069" w:rsidTr="00780A2E">
        <w:trPr>
          <w:trHeight w:val="1367"/>
        </w:trPr>
        <w:tc>
          <w:tcPr>
            <w:tcW w:w="5040" w:type="dxa"/>
            <w:tcBorders>
              <w:top w:val="single" w:sz="4" w:space="0" w:color="auto"/>
              <w:left w:val="single" w:sz="4" w:space="0" w:color="auto"/>
              <w:bottom w:val="single" w:sz="4" w:space="0" w:color="auto"/>
              <w:right w:val="single" w:sz="4" w:space="0" w:color="auto"/>
            </w:tcBorders>
          </w:tcPr>
          <w:p w:rsidR="005447F2" w:rsidRPr="00037069" w:rsidRDefault="005447F2" w:rsidP="005447F2">
            <w:pPr>
              <w:pStyle w:val="t1"/>
              <w:numPr>
                <w:ilvl w:val="0"/>
                <w:numId w:val="7"/>
              </w:numPr>
              <w:tabs>
                <w:tab w:val="left" w:pos="833"/>
                <w:tab w:val="left" w:pos="8163"/>
              </w:tabs>
              <w:rPr>
                <w:rFonts w:ascii="Arial" w:hAnsi="Arial" w:cs="Arial"/>
                <w:bCs/>
              </w:rPr>
            </w:pPr>
            <w:r w:rsidRPr="00037069">
              <w:rPr>
                <w:rFonts w:ascii="Arial" w:hAnsi="Arial" w:cs="Arial"/>
                <w:bCs/>
              </w:rPr>
              <w:t xml:space="preserve">Address patient and companion by preferred name. </w:t>
            </w:r>
          </w:p>
          <w:p w:rsidR="005447F2" w:rsidRPr="00037069" w:rsidRDefault="005447F2" w:rsidP="005447F2">
            <w:pPr>
              <w:pStyle w:val="t1"/>
              <w:numPr>
                <w:ilvl w:val="0"/>
                <w:numId w:val="7"/>
              </w:numPr>
              <w:tabs>
                <w:tab w:val="left" w:pos="833"/>
                <w:tab w:val="left" w:pos="8163"/>
              </w:tabs>
              <w:rPr>
                <w:rFonts w:ascii="Arial" w:hAnsi="Arial" w:cs="Arial"/>
                <w:color w:val="000080"/>
              </w:rPr>
            </w:pPr>
            <w:r w:rsidRPr="00037069">
              <w:rPr>
                <w:rFonts w:ascii="Arial" w:hAnsi="Arial" w:cs="Arial"/>
                <w:bCs/>
              </w:rPr>
              <w:t>Make eye contact.</w:t>
            </w:r>
          </w:p>
          <w:p w:rsidR="005447F2" w:rsidRPr="00037069" w:rsidRDefault="005447F2" w:rsidP="005447F2">
            <w:pPr>
              <w:pStyle w:val="t1"/>
              <w:numPr>
                <w:ilvl w:val="0"/>
                <w:numId w:val="7"/>
              </w:numPr>
              <w:tabs>
                <w:tab w:val="left" w:pos="833"/>
                <w:tab w:val="left" w:pos="8163"/>
              </w:tabs>
              <w:rPr>
                <w:rFonts w:ascii="Arial" w:hAnsi="Arial" w:cs="Arial"/>
                <w:color w:val="000080"/>
              </w:rPr>
            </w:pPr>
            <w:r w:rsidRPr="00037069">
              <w:rPr>
                <w:rFonts w:ascii="Arial" w:hAnsi="Arial" w:cs="Arial"/>
              </w:rPr>
              <w:t>Put your heart in it.</w:t>
            </w:r>
          </w:p>
          <w:p w:rsidR="005447F2" w:rsidRPr="00037069" w:rsidRDefault="005447F2" w:rsidP="005447F2">
            <w:pPr>
              <w:pStyle w:val="t1"/>
              <w:numPr>
                <w:ilvl w:val="0"/>
                <w:numId w:val="7"/>
              </w:numPr>
              <w:tabs>
                <w:tab w:val="left" w:pos="833"/>
                <w:tab w:val="left" w:pos="8163"/>
              </w:tabs>
              <w:rPr>
                <w:rFonts w:ascii="Arial" w:hAnsi="Arial" w:cs="Arial"/>
                <w:color w:val="000080"/>
              </w:rPr>
            </w:pPr>
            <w:r w:rsidRPr="00037069">
              <w:rPr>
                <w:rFonts w:ascii="Arial" w:hAnsi="Arial" w:cs="Arial"/>
              </w:rPr>
              <w:t>Share a good intention/good wishes.</w:t>
            </w:r>
          </w:p>
        </w:tc>
        <w:tc>
          <w:tcPr>
            <w:tcW w:w="5760" w:type="dxa"/>
            <w:tcBorders>
              <w:top w:val="single" w:sz="4" w:space="0" w:color="auto"/>
              <w:left w:val="single" w:sz="4" w:space="0" w:color="auto"/>
              <w:bottom w:val="single" w:sz="4" w:space="0" w:color="auto"/>
              <w:right w:val="single" w:sz="4" w:space="0" w:color="auto"/>
            </w:tcBorders>
          </w:tcPr>
          <w:p w:rsidR="005447F2" w:rsidRPr="00037069" w:rsidRDefault="005447F2" w:rsidP="00780A2E">
            <w:pPr>
              <w:pStyle w:val="t1"/>
              <w:widowControl/>
              <w:autoSpaceDE/>
              <w:adjustRightInd/>
              <w:rPr>
                <w:rFonts w:ascii="Arial" w:hAnsi="Arial" w:cs="Arial"/>
              </w:rPr>
            </w:pPr>
            <w:r w:rsidRPr="00037069">
              <w:rPr>
                <w:rFonts w:ascii="Arial" w:hAnsi="Arial" w:cs="Arial"/>
              </w:rPr>
              <w:t xml:space="preserve">“Thanks for coming in. I hope you can get back on the tennis court very soon.” </w:t>
            </w:r>
          </w:p>
          <w:p w:rsidR="005447F2" w:rsidRPr="00037069" w:rsidRDefault="005447F2" w:rsidP="00780A2E">
            <w:pPr>
              <w:pStyle w:val="t1"/>
              <w:widowControl/>
              <w:autoSpaceDE/>
              <w:adjustRightInd/>
              <w:ind w:left="360"/>
              <w:rPr>
                <w:rFonts w:ascii="Arial" w:hAnsi="Arial" w:cs="Arial"/>
              </w:rPr>
            </w:pPr>
          </w:p>
          <w:p w:rsidR="005447F2" w:rsidRPr="00037069" w:rsidRDefault="005447F2" w:rsidP="00780A2E">
            <w:pPr>
              <w:pStyle w:val="t1"/>
              <w:widowControl/>
              <w:autoSpaceDE/>
              <w:adjustRightInd/>
              <w:rPr>
                <w:rFonts w:ascii="Arial" w:hAnsi="Arial" w:cs="Arial"/>
              </w:rPr>
            </w:pPr>
          </w:p>
        </w:tc>
      </w:tr>
    </w:tbl>
    <w:p w:rsidR="005447F2" w:rsidRDefault="005447F2" w:rsidP="005447F2">
      <w:pPr>
        <w:rPr>
          <w:rFonts w:cs="Arial"/>
          <w:i/>
          <w:sz w:val="20"/>
          <w:szCs w:val="20"/>
        </w:rPr>
      </w:pPr>
    </w:p>
    <w:p w:rsidR="00DE678C" w:rsidRDefault="005447F2" w:rsidP="005447F2">
      <w:r w:rsidRPr="00C82BF4">
        <w:rPr>
          <w:rFonts w:cs="Arial"/>
          <w:i/>
          <w:sz w:val="20"/>
          <w:szCs w:val="20"/>
        </w:rPr>
        <w:t xml:space="preserve">Source:  Physician Entrepreneurs: The Quality Patient Experience by Wendy </w:t>
      </w:r>
      <w:proofErr w:type="spellStart"/>
      <w:r w:rsidRPr="00C82BF4">
        <w:rPr>
          <w:rFonts w:cs="Arial"/>
          <w:i/>
          <w:sz w:val="20"/>
          <w:szCs w:val="20"/>
        </w:rPr>
        <w:t>Leebov</w:t>
      </w:r>
      <w:proofErr w:type="spellEnd"/>
      <w:r w:rsidRPr="00C82BF4">
        <w:rPr>
          <w:rFonts w:cs="Arial"/>
          <w:i/>
          <w:sz w:val="20"/>
          <w:szCs w:val="20"/>
        </w:rPr>
        <w:t xml:space="preserve">, 2008 </w:t>
      </w:r>
      <w:r w:rsidRPr="00C82BF4">
        <w:rPr>
          <w:b/>
          <w:bCs/>
          <w:i/>
          <w:color w:val="545454"/>
          <w:sz w:val="20"/>
          <w:szCs w:val="20"/>
          <w:lang w:val="en"/>
        </w:rPr>
        <w:t>©</w:t>
      </w:r>
      <w:r w:rsidRPr="00C82BF4">
        <w:rPr>
          <w:rFonts w:cs="Arial"/>
          <w:i/>
          <w:sz w:val="20"/>
          <w:szCs w:val="20"/>
        </w:rPr>
        <w:t xml:space="preserve">.  </w:t>
      </w:r>
      <w:bookmarkStart w:id="0" w:name="_GoBack"/>
      <w:bookmarkEnd w:id="0"/>
    </w:p>
    <w:sectPr w:rsidR="00DE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1" w:csb1="00000000"/>
  </w:font>
  <w:font w:name="Bazooka">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3C93"/>
    <w:multiLevelType w:val="hybridMultilevel"/>
    <w:tmpl w:val="27EE46D0"/>
    <w:lvl w:ilvl="0" w:tplc="04090001">
      <w:start w:val="1"/>
      <w:numFmt w:val="bullet"/>
      <w:lvlText w:val=""/>
      <w:lvlJc w:val="left"/>
      <w:pPr>
        <w:tabs>
          <w:tab w:val="num" w:pos="1118"/>
        </w:tabs>
        <w:ind w:left="1118" w:hanging="360"/>
      </w:pPr>
      <w:rPr>
        <w:rFonts w:ascii="Symbol" w:hAnsi="Symbol" w:hint="default"/>
      </w:rPr>
    </w:lvl>
    <w:lvl w:ilvl="1" w:tplc="04090003" w:tentative="1">
      <w:start w:val="1"/>
      <w:numFmt w:val="bullet"/>
      <w:lvlText w:val="o"/>
      <w:lvlJc w:val="left"/>
      <w:pPr>
        <w:tabs>
          <w:tab w:val="num" w:pos="1838"/>
        </w:tabs>
        <w:ind w:left="1838" w:hanging="360"/>
      </w:pPr>
      <w:rPr>
        <w:rFonts w:ascii="Courier New" w:hAnsi="Courier New" w:cs="Courier New" w:hint="default"/>
      </w:rPr>
    </w:lvl>
    <w:lvl w:ilvl="2" w:tplc="04090005" w:tentative="1">
      <w:start w:val="1"/>
      <w:numFmt w:val="bullet"/>
      <w:lvlText w:val=""/>
      <w:lvlJc w:val="left"/>
      <w:pPr>
        <w:tabs>
          <w:tab w:val="num" w:pos="2558"/>
        </w:tabs>
        <w:ind w:left="2558" w:hanging="360"/>
      </w:pPr>
      <w:rPr>
        <w:rFonts w:ascii="Wingdings" w:hAnsi="Wingdings" w:hint="default"/>
      </w:rPr>
    </w:lvl>
    <w:lvl w:ilvl="3" w:tplc="04090001" w:tentative="1">
      <w:start w:val="1"/>
      <w:numFmt w:val="bullet"/>
      <w:lvlText w:val=""/>
      <w:lvlJc w:val="left"/>
      <w:pPr>
        <w:tabs>
          <w:tab w:val="num" w:pos="3278"/>
        </w:tabs>
        <w:ind w:left="3278" w:hanging="360"/>
      </w:pPr>
      <w:rPr>
        <w:rFonts w:ascii="Symbol" w:hAnsi="Symbol" w:hint="default"/>
      </w:rPr>
    </w:lvl>
    <w:lvl w:ilvl="4" w:tplc="04090003" w:tentative="1">
      <w:start w:val="1"/>
      <w:numFmt w:val="bullet"/>
      <w:lvlText w:val="o"/>
      <w:lvlJc w:val="left"/>
      <w:pPr>
        <w:tabs>
          <w:tab w:val="num" w:pos="3998"/>
        </w:tabs>
        <w:ind w:left="3998" w:hanging="360"/>
      </w:pPr>
      <w:rPr>
        <w:rFonts w:ascii="Courier New" w:hAnsi="Courier New" w:cs="Courier New" w:hint="default"/>
      </w:rPr>
    </w:lvl>
    <w:lvl w:ilvl="5" w:tplc="04090005" w:tentative="1">
      <w:start w:val="1"/>
      <w:numFmt w:val="bullet"/>
      <w:lvlText w:val=""/>
      <w:lvlJc w:val="left"/>
      <w:pPr>
        <w:tabs>
          <w:tab w:val="num" w:pos="4718"/>
        </w:tabs>
        <w:ind w:left="4718" w:hanging="360"/>
      </w:pPr>
      <w:rPr>
        <w:rFonts w:ascii="Wingdings" w:hAnsi="Wingdings" w:hint="default"/>
      </w:rPr>
    </w:lvl>
    <w:lvl w:ilvl="6" w:tplc="04090001" w:tentative="1">
      <w:start w:val="1"/>
      <w:numFmt w:val="bullet"/>
      <w:lvlText w:val=""/>
      <w:lvlJc w:val="left"/>
      <w:pPr>
        <w:tabs>
          <w:tab w:val="num" w:pos="5438"/>
        </w:tabs>
        <w:ind w:left="5438" w:hanging="360"/>
      </w:pPr>
      <w:rPr>
        <w:rFonts w:ascii="Symbol" w:hAnsi="Symbol" w:hint="default"/>
      </w:rPr>
    </w:lvl>
    <w:lvl w:ilvl="7" w:tplc="04090003" w:tentative="1">
      <w:start w:val="1"/>
      <w:numFmt w:val="bullet"/>
      <w:lvlText w:val="o"/>
      <w:lvlJc w:val="left"/>
      <w:pPr>
        <w:tabs>
          <w:tab w:val="num" w:pos="6158"/>
        </w:tabs>
        <w:ind w:left="6158" w:hanging="360"/>
      </w:pPr>
      <w:rPr>
        <w:rFonts w:ascii="Courier New" w:hAnsi="Courier New" w:cs="Courier New" w:hint="default"/>
      </w:rPr>
    </w:lvl>
    <w:lvl w:ilvl="8" w:tplc="04090005" w:tentative="1">
      <w:start w:val="1"/>
      <w:numFmt w:val="bullet"/>
      <w:lvlText w:val=""/>
      <w:lvlJc w:val="left"/>
      <w:pPr>
        <w:tabs>
          <w:tab w:val="num" w:pos="6878"/>
        </w:tabs>
        <w:ind w:left="6878" w:hanging="360"/>
      </w:pPr>
      <w:rPr>
        <w:rFonts w:ascii="Wingdings" w:hAnsi="Wingdings" w:hint="default"/>
      </w:rPr>
    </w:lvl>
  </w:abstractNum>
  <w:abstractNum w:abstractNumId="1" w15:restartNumberingAfterBreak="0">
    <w:nsid w:val="2DD16BD9"/>
    <w:multiLevelType w:val="hybridMultilevel"/>
    <w:tmpl w:val="3F40F2B6"/>
    <w:lvl w:ilvl="0" w:tplc="9E36ED0E">
      <w:start w:val="1"/>
      <w:numFmt w:val="bullet"/>
      <w:lvlText w:val=""/>
      <w:lvlJc w:val="left"/>
      <w:pPr>
        <w:tabs>
          <w:tab w:val="num" w:pos="504"/>
        </w:tabs>
        <w:ind w:left="504"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9E2ADF"/>
    <w:multiLevelType w:val="hybridMultilevel"/>
    <w:tmpl w:val="C24C92F2"/>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 w15:restartNumberingAfterBreak="0">
    <w:nsid w:val="5E4B330A"/>
    <w:multiLevelType w:val="hybridMultilevel"/>
    <w:tmpl w:val="6DB06A44"/>
    <w:lvl w:ilvl="0" w:tplc="A93A9668">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E8076B"/>
    <w:multiLevelType w:val="hybridMultilevel"/>
    <w:tmpl w:val="749280F0"/>
    <w:lvl w:ilvl="0" w:tplc="5B9CE2A8">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10AB9"/>
    <w:multiLevelType w:val="hybridMultilevel"/>
    <w:tmpl w:val="2F94C002"/>
    <w:lvl w:ilvl="0" w:tplc="320C463C">
      <w:start w:val="1"/>
      <w:numFmt w:val="bullet"/>
      <w:lvlText w:val=""/>
      <w:lvlJc w:val="left"/>
      <w:pPr>
        <w:tabs>
          <w:tab w:val="num" w:pos="360"/>
        </w:tabs>
        <w:ind w:left="360" w:hanging="360"/>
      </w:pPr>
      <w:rPr>
        <w:rFonts w:ascii="Symbol" w:hAnsi="Symbol" w:hint="default"/>
        <w:color w:val="auto"/>
      </w:rPr>
    </w:lvl>
    <w:lvl w:ilvl="1" w:tplc="AE78B622">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F647D"/>
    <w:multiLevelType w:val="hybridMultilevel"/>
    <w:tmpl w:val="9C82B3DC"/>
    <w:lvl w:ilvl="0" w:tplc="DA9ACB54">
      <w:start w:val="1"/>
      <w:numFmt w:val="bullet"/>
      <w:lvlText w:val=""/>
      <w:lvlJc w:val="left"/>
      <w:pPr>
        <w:tabs>
          <w:tab w:val="num" w:pos="360"/>
        </w:tabs>
        <w:ind w:left="360" w:hanging="360"/>
      </w:pPr>
      <w:rPr>
        <w:rFonts w:ascii="Symbol" w:hAnsi="Symbol" w:cs="Symbol" w:hint="default"/>
        <w:color w:val="auto"/>
      </w:rPr>
    </w:lvl>
    <w:lvl w:ilvl="1" w:tplc="DE562260">
      <w:start w:val="1"/>
      <w:numFmt w:val="bullet"/>
      <w:lvlText w:val=""/>
      <w:lvlJc w:val="left"/>
      <w:pPr>
        <w:tabs>
          <w:tab w:val="num" w:pos="1656"/>
        </w:tabs>
        <w:ind w:left="1656" w:hanging="576"/>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F2"/>
    <w:rsid w:val="005447F2"/>
    <w:rsid w:val="00DE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FCBED-269D-4F33-8E8E-0F59D680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7F2"/>
    <w:pPr>
      <w:spacing w:after="0" w:line="240" w:lineRule="auto"/>
    </w:pPr>
    <w:rPr>
      <w:rFonts w:ascii="Cambria" w:eastAsia="MS Minngs"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447F2"/>
    <w:pPr>
      <w:widowControl w:val="0"/>
      <w:autoSpaceDE w:val="0"/>
      <w:autoSpaceDN w:val="0"/>
      <w:adjustRightInd w:val="0"/>
    </w:pPr>
    <w:rPr>
      <w:rFonts w:ascii="Times New Roman" w:eastAsia="Times New Roman" w:hAnsi="Times New Roman"/>
    </w:rPr>
  </w:style>
  <w:style w:type="paragraph" w:customStyle="1" w:styleId="p118">
    <w:name w:val="p118"/>
    <w:basedOn w:val="Normal"/>
    <w:rsid w:val="005447F2"/>
    <w:pPr>
      <w:widowControl w:val="0"/>
      <w:tabs>
        <w:tab w:val="left" w:pos="204"/>
      </w:tabs>
      <w:autoSpaceDE w:val="0"/>
      <w:autoSpaceDN w:val="0"/>
      <w:adjustRightIn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John Freeman</cp:lastModifiedBy>
  <cp:revision>1</cp:revision>
  <dcterms:created xsi:type="dcterms:W3CDTF">2016-01-30T21:24:00Z</dcterms:created>
  <dcterms:modified xsi:type="dcterms:W3CDTF">2016-01-30T21:24:00Z</dcterms:modified>
</cp:coreProperties>
</file>